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Unit 1.3 Government Intervention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Calculating the effects of price controls (HL Only)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Introduction: </w:t>
      </w:r>
      <w:r w:rsidDel="00000000" w:rsidR="00000000" w:rsidRPr="00000000">
        <w:rPr>
          <w:rtl w:val="0"/>
        </w:rPr>
        <w:t xml:space="preserve">Assume the following equations represent the supply and demand for rice (in millions of kilograms) in India in relation to the price per kilogram (in Indian </w:t>
      </w:r>
      <w:r w:rsidDel="00000000" w:rsidR="00000000" w:rsidRPr="00000000">
        <w:rPr>
          <w:i w:val="1"/>
          <w:rtl w:val="0"/>
        </w:rPr>
        <w:t xml:space="preserve">rupees</w:t>
      </w:r>
      <w:r w:rsidDel="00000000" w:rsidR="00000000" w:rsidRPr="00000000">
        <w:rPr>
          <w:rtl w:val="0"/>
        </w:rPr>
        <w:t xml:space="preserve">): 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44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440" w:firstLine="720"/>
        <w:contextualSpacing w:val="0"/>
      </w:pPr>
      <w:r w:rsidDel="00000000" w:rsidR="00000000" w:rsidRPr="00000000">
        <w:rPr>
          <w:b w:val="1"/>
          <w:color w:val="ff0000"/>
          <w:rtl w:val="0"/>
        </w:rPr>
        <w:t xml:space="preserve">Qd = 80 - 10P</w:t>
        <w:tab/>
        <w:tab/>
        <w:tab/>
        <w:tab/>
      </w:r>
      <w:r w:rsidDel="00000000" w:rsidR="00000000" w:rsidRPr="00000000">
        <w:rPr>
          <w:b w:val="1"/>
          <w:color w:val="0000ff"/>
          <w:rtl w:val="0"/>
        </w:rPr>
        <w:t xml:space="preserve">Qs = -20 + 10P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the equilibrium price and quantity of rice in India.</w:t>
      </w:r>
    </w:p>
    <w:tbl>
      <w:tblPr>
        <w:tblStyle w:val="Table1"/>
        <w:bidi w:val="0"/>
        <w:tblW w:w="8625.0" w:type="dxa"/>
        <w:jc w:val="left"/>
        <w:tblInd w:w="7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25"/>
        <w:tblGridChange w:id="0">
          <w:tblGrid>
            <w:gridCol w:w="86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tl w:val="0"/>
        </w:rPr>
        <w:t xml:space="preserve">On the graph below, illustrate the Indian rice market in equilibrium.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829050" cy="2876550"/>
            <wp:effectExtent b="0" l="0" r="0" t="0"/>
            <wp:docPr id="3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7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Assume that the government, in order to promote stable food price, places </w:t>
      </w:r>
      <w:r w:rsidDel="00000000" w:rsidR="00000000" w:rsidRPr="00000000">
        <w:rPr>
          <w:b w:val="1"/>
          <w:rtl w:val="0"/>
        </w:rPr>
        <w:t xml:space="preserve">a price ceiling in the rice market at 6 rupees</w:t>
      </w:r>
      <w:r w:rsidDel="00000000" w:rsidR="00000000" w:rsidRPr="00000000">
        <w:rPr>
          <w:rtl w:val="0"/>
        </w:rPr>
        <w:t xml:space="preserve"> per kg and a </w:t>
      </w:r>
      <w:r w:rsidDel="00000000" w:rsidR="00000000" w:rsidRPr="00000000">
        <w:rPr>
          <w:b w:val="1"/>
          <w:rtl w:val="0"/>
        </w:rPr>
        <w:t xml:space="preserve">price floor at 4 rupees</w:t>
      </w:r>
      <w:r w:rsidDel="00000000" w:rsidR="00000000" w:rsidRPr="00000000">
        <w:rPr>
          <w:rtl w:val="0"/>
        </w:rPr>
        <w:t xml:space="preserve"> per kg. Add dotted lines on the graph you drew in #2 at these two prices. Explain whether these price controls are effective or ineffective at the current equilibrium price.</w:t>
      </w:r>
    </w:p>
    <w:tbl>
      <w:tblPr>
        <w:tblStyle w:val="Table2"/>
        <w:bidi w:val="0"/>
        <w:tblW w:w="8790.0" w:type="dxa"/>
        <w:jc w:val="left"/>
        <w:tblInd w:w="5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90"/>
        <w:tblGridChange w:id="0">
          <w:tblGrid>
            <w:gridCol w:w="879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tl w:val="0"/>
        </w:rPr>
        <w:t xml:space="preserve">Assume that due to a particularly fertile growing season, the supply of rice in India increases to </w:t>
      </w:r>
      <w:r w:rsidDel="00000000" w:rsidR="00000000" w:rsidRPr="00000000">
        <w:rPr>
          <w:b w:val="1"/>
          <w:color w:val="0000ff"/>
          <w:rtl w:val="0"/>
        </w:rPr>
        <w:t xml:space="preserve">Qs = -10 + 20P</w:t>
      </w:r>
      <w:r w:rsidDel="00000000" w:rsidR="00000000" w:rsidRPr="00000000">
        <w:rPr>
          <w:rtl w:val="0"/>
        </w:rPr>
        <w:t xml:space="preserve">. The demand remains at </w:t>
      </w:r>
      <w:r w:rsidDel="00000000" w:rsidR="00000000" w:rsidRPr="00000000">
        <w:rPr>
          <w:b w:val="1"/>
          <w:color w:val="ff0000"/>
          <w:rtl w:val="0"/>
        </w:rPr>
        <w:t xml:space="preserve">Qd = 80 - 10P</w:t>
      </w:r>
      <w:r w:rsidDel="00000000" w:rsidR="00000000" w:rsidRPr="00000000">
        <w:rPr>
          <w:rtl w:val="0"/>
        </w:rPr>
        <w:t xml:space="preserve">. Illustrate the effect of this increase in supply on the market for rice.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829050" cy="287655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7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the new equilibrium price and quantity for rice following the increase in supply.</w:t>
      </w:r>
    </w:p>
    <w:tbl>
      <w:tblPr>
        <w:tblStyle w:val="Table3"/>
        <w:bidi w:val="0"/>
        <w:tblW w:w="8655.0" w:type="dxa"/>
        <w:jc w:val="left"/>
        <w:tblInd w:w="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55"/>
        <w:tblGridChange w:id="0">
          <w:tblGrid>
            <w:gridCol w:w="86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the effect of the government’s price controls on the market for rice following the increase in supply. Calculate the amount of excess supply created by the 4 rupee price floor. </w:t>
      </w:r>
    </w:p>
    <w:tbl>
      <w:tblPr>
        <w:tblStyle w:val="Table4"/>
        <w:bidi w:val="0"/>
        <w:tblW w:w="8685.0" w:type="dxa"/>
        <w:jc w:val="left"/>
        <w:tblInd w:w="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85"/>
        <w:tblGridChange w:id="0">
          <w:tblGrid>
            <w:gridCol w:w="868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Assuming the government takes no action to enforce the minimum price of 4 rupees, how will the free market likely resolve the disequilibrium that exists in the rice market due to the price floor?</w:t>
      </w:r>
    </w:p>
    <w:tbl>
      <w:tblPr>
        <w:tblStyle w:val="Table5"/>
        <w:bidi w:val="0"/>
        <w:tblW w:w="8730.0" w:type="dxa"/>
        <w:jc w:val="left"/>
        <w:tblInd w:w="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30"/>
        <w:tblGridChange w:id="0">
          <w:tblGrid>
            <w:gridCol w:w="87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Next, assume that the Indian government decides to intervene in the rice market to make sure the price remains at the desired level of 4 rupees. How much would it cost the government (and therefore taxpayers) to buy the surplus rice at the desired price of 4 rupees per kilogram?</w:t>
      </w:r>
    </w:p>
    <w:tbl>
      <w:tblPr>
        <w:tblStyle w:val="Table6"/>
        <w:bidi w:val="0"/>
        <w:tblW w:w="8700.0" w:type="dxa"/>
        <w:jc w:val="left"/>
        <w:tblInd w:w="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00"/>
        <w:tblGridChange w:id="0">
          <w:tblGrid>
            <w:gridCol w:w="87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tl w:val="0"/>
        </w:rPr>
        <w:t xml:space="preserve">Assume that during the following growing season, severe droughts cause the supply of rice to fall to </w:t>
      </w:r>
      <w:r w:rsidDel="00000000" w:rsidR="00000000" w:rsidRPr="00000000">
        <w:rPr>
          <w:b w:val="1"/>
          <w:color w:val="0000ff"/>
          <w:rtl w:val="0"/>
        </w:rPr>
        <w:t xml:space="preserve">Qs = -25 + 5P</w:t>
      </w:r>
      <w:r w:rsidDel="00000000" w:rsidR="00000000" w:rsidRPr="00000000">
        <w:rPr>
          <w:rtl w:val="0"/>
        </w:rPr>
        <w:t xml:space="preserve">. Demand remains at </w:t>
      </w:r>
      <w:r w:rsidDel="00000000" w:rsidR="00000000" w:rsidRPr="00000000">
        <w:rPr>
          <w:b w:val="1"/>
          <w:color w:val="ff0000"/>
          <w:rtl w:val="0"/>
        </w:rPr>
        <w:t xml:space="preserve">Qd = 80 - 10P</w:t>
      </w:r>
      <w:r w:rsidDel="00000000" w:rsidR="00000000" w:rsidRPr="00000000">
        <w:rPr>
          <w:rtl w:val="0"/>
        </w:rPr>
        <w:t xml:space="preserve">. Illustrate the effects of this decrease in supply on the graph below.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829050" cy="2876550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7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the new equilibrium price and quantity of rice following the decrease in supply.</w:t>
      </w:r>
    </w:p>
    <w:tbl>
      <w:tblPr>
        <w:tblStyle w:val="Table7"/>
        <w:bidi w:val="0"/>
        <w:tblW w:w="8670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the effect of the government’s price controls on the market for rice following the decrease in supply. Calculate the amount of excess demand created by the 6 rupee price ceiling. </w:t>
      </w:r>
    </w:p>
    <w:tbl>
      <w:tblPr>
        <w:tblStyle w:val="Table8"/>
        <w:bidi w:val="0"/>
        <w:tblW w:w="8685.0" w:type="dxa"/>
        <w:jc w:val="left"/>
        <w:tblInd w:w="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85"/>
        <w:tblGridChange w:id="0">
          <w:tblGrid>
            <w:gridCol w:w="868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Assuming the government takes no action to enforce the maximum price of 6 rupees, how will the free market likely resolve the disequilibrium that exists in the rice market due to the price ceiling?</w:t>
      </w:r>
    </w:p>
    <w:tbl>
      <w:tblPr>
        <w:tblStyle w:val="Table9"/>
        <w:bidi w:val="0"/>
        <w:tblW w:w="8700.0" w:type="dxa"/>
        <w:jc w:val="left"/>
        <w:tblInd w:w="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00"/>
        <w:tblGridChange w:id="0">
          <w:tblGrid>
            <w:gridCol w:w="87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 Next, assume the Indian government decides to intervene in the rice market to maintain the desired maximum price of 6 rupees. How much rice would the government have to release into the market to push the equilibrium price down to within the desired price range.</w:t>
      </w:r>
    </w:p>
    <w:tbl>
      <w:tblPr>
        <w:tblStyle w:val="Table10"/>
        <w:bidi w:val="0"/>
        <w:tblW w:w="8700.0" w:type="dxa"/>
        <w:jc w:val="left"/>
        <w:tblInd w:w="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00"/>
        <w:tblGridChange w:id="0">
          <w:tblGrid>
            <w:gridCol w:w="87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Who benefits from maximum price controls in the markets for goods such as rice? Who suffers?</w:t>
      </w:r>
    </w:p>
    <w:tbl>
      <w:tblPr>
        <w:tblStyle w:val="Table11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Who benefits from minimum price controls? Who suffers?</w:t>
      </w:r>
    </w:p>
    <w:tbl>
      <w:tblPr>
        <w:tblStyle w:val="Table12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are some disadvantages of price controls schemes such as that described in India’s rice market? </w:t>
      </w:r>
    </w:p>
    <w:tbl>
      <w:tblPr>
        <w:tblStyle w:val="Table13"/>
        <w:bidi w:val="0"/>
        <w:tblW w:w="8685.0" w:type="dxa"/>
        <w:jc w:val="left"/>
        <w:tblInd w:w="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85"/>
        <w:tblGridChange w:id="0">
          <w:tblGrid>
            <w:gridCol w:w="868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tl w:val="0"/>
      </w:rPr>
      <w:t xml:space="preserve"> practice activities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image" Target="media/image01.png"/><Relationship Id="rId5" Type="http://schemas.openxmlformats.org/officeDocument/2006/relationships/image" Target="media/image05.png"/><Relationship Id="rId8" Type="http://schemas.openxmlformats.org/officeDocument/2006/relationships/header" Target="header1.xml"/><Relationship Id="rId7" Type="http://schemas.openxmlformats.org/officeDocument/2006/relationships/image" Target="media/image0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elkerswikinomics.com/" TargetMode="External"/></Relationships>
</file>